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1641EE">
        <w:rPr>
          <w:b/>
          <w:sz w:val="28"/>
          <w:szCs w:val="28"/>
        </w:rPr>
        <w:t>24</w:t>
      </w:r>
      <w:r w:rsidRPr="00523CE6">
        <w:rPr>
          <w:b/>
          <w:sz w:val="28"/>
          <w:szCs w:val="28"/>
        </w:rPr>
        <w:t xml:space="preserve">. </w:t>
      </w:r>
      <w:r w:rsidR="00EB391B">
        <w:rPr>
          <w:b/>
          <w:sz w:val="28"/>
          <w:szCs w:val="28"/>
        </w:rPr>
        <w:t xml:space="preserve">svibnja </w:t>
      </w:r>
      <w:r w:rsidR="00090AB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>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1641EE">
        <w:rPr>
          <w:b/>
          <w:sz w:val="28"/>
          <w:szCs w:val="28"/>
        </w:rPr>
        <w:t>28</w:t>
      </w:r>
      <w:r w:rsidRPr="00523CE6">
        <w:rPr>
          <w:b/>
          <w:sz w:val="28"/>
          <w:szCs w:val="28"/>
        </w:rPr>
        <w:t xml:space="preserve">. </w:t>
      </w:r>
      <w:r w:rsidR="00EB391B">
        <w:rPr>
          <w:b/>
          <w:sz w:val="28"/>
          <w:szCs w:val="28"/>
        </w:rPr>
        <w:t>svibnja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6"/>
        <w:gridCol w:w="1760"/>
        <w:gridCol w:w="1680"/>
        <w:gridCol w:w="1902"/>
        <w:gridCol w:w="1604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90ABE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EB391B" w:rsidRDefault="00EB391B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1641EE">
              <w:rPr>
                <w:rFonts w:ascii="Cambria" w:hAnsi="Cambria"/>
                <w:b w:val="0"/>
                <w:sz w:val="24"/>
                <w:szCs w:val="24"/>
              </w:rPr>
              <w:t>poliko salama</w:t>
            </w:r>
          </w:p>
          <w:p w:rsidR="001641EE" w:rsidRPr="00264F88" w:rsidRDefault="001641EE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523CE6" w:rsidRPr="00523CE6" w:rsidRDefault="00B765E6" w:rsidP="001641E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1641EE">
              <w:rPr>
                <w:rFonts w:ascii="Cambria" w:hAnsi="Cambria"/>
                <w:b w:val="0"/>
                <w:sz w:val="24"/>
                <w:szCs w:val="24"/>
              </w:rPr>
              <w:t>jogurt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1641EE">
              <w:rPr>
                <w:rFonts w:ascii="Cambria" w:hAnsi="Cambria"/>
                <w:sz w:val="24"/>
                <w:szCs w:val="24"/>
              </w:rPr>
              <w:t>kobasice</w:t>
            </w:r>
            <w:r w:rsidR="00EB391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641EE" w:rsidRDefault="001641EE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-krpice sa zeljem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Pr="00523CE6" w:rsidRDefault="00B765E6" w:rsidP="00090A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31" w:type="dxa"/>
          </w:tcPr>
          <w:p w:rsidR="00D249D4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1641EE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5F54E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1641EE">
              <w:rPr>
                <w:rFonts w:ascii="Cambria" w:hAnsi="Cambria"/>
                <w:sz w:val="24"/>
                <w:szCs w:val="24"/>
              </w:rPr>
              <w:t>grah s ječmom</w:t>
            </w:r>
            <w:r w:rsidR="00090AB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641EE" w:rsidRDefault="001641E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1641EE" w:rsidRDefault="001641E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2B1F6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1641EE">
              <w:rPr>
                <w:rFonts w:ascii="Cambria" w:hAnsi="Cambria"/>
                <w:sz w:val="24"/>
                <w:szCs w:val="24"/>
              </w:rPr>
              <w:t>rižoto od liganja</w:t>
            </w:r>
          </w:p>
          <w:p w:rsidR="001641EE" w:rsidRDefault="001641E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1641EE" w:rsidRDefault="001641E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kruh</w:t>
            </w:r>
          </w:p>
          <w:p w:rsidR="00264F88" w:rsidRPr="00523CE6" w:rsidRDefault="00264F88" w:rsidP="001641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090ABE"/>
    <w:rsid w:val="001641EE"/>
    <w:rsid w:val="00264F88"/>
    <w:rsid w:val="00273901"/>
    <w:rsid w:val="002B1F6D"/>
    <w:rsid w:val="0037204B"/>
    <w:rsid w:val="00380C66"/>
    <w:rsid w:val="00437A39"/>
    <w:rsid w:val="00454A16"/>
    <w:rsid w:val="004D237F"/>
    <w:rsid w:val="005232B8"/>
    <w:rsid w:val="00523CE6"/>
    <w:rsid w:val="005F54ED"/>
    <w:rsid w:val="00B765E6"/>
    <w:rsid w:val="00D249D4"/>
    <w:rsid w:val="00D31A71"/>
    <w:rsid w:val="00E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33</cp:revision>
  <dcterms:created xsi:type="dcterms:W3CDTF">2020-11-13T11:01:00Z</dcterms:created>
  <dcterms:modified xsi:type="dcterms:W3CDTF">2021-05-21T10:53:00Z</dcterms:modified>
</cp:coreProperties>
</file>